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27" w:rsidRDefault="0016292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 ноября 2017 года, в 14</w:t>
      </w:r>
      <w:r w:rsidR="003D0027" w:rsidRPr="00162920">
        <w:rPr>
          <w:rFonts w:ascii="Times New Roman" w:hAnsi="Times New Roman" w:cs="Times New Roman"/>
          <w:b/>
          <w:bCs/>
          <w:sz w:val="28"/>
          <w:szCs w:val="28"/>
        </w:rPr>
        <w:t>:00 часов</w:t>
      </w:r>
      <w:r w:rsidR="00AD3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в большом овальном зале Администрации городского округа город Уфа Республики Башкортостан состоится награждение победителей Конкурса на лучшую научную работу студентов высших учебных заведений в городе Уфе и</w:t>
      </w:r>
      <w:r w:rsidR="00847B20">
        <w:rPr>
          <w:rFonts w:ascii="Times New Roman" w:hAnsi="Times New Roman" w:cs="Times New Roman"/>
          <w:bCs/>
          <w:sz w:val="28"/>
          <w:szCs w:val="28"/>
        </w:rPr>
        <w:t xml:space="preserve"> Республике Башкортостан за 2016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 xml:space="preserve"> год.</w:t>
      </w:r>
      <w:r w:rsidR="00746685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1C2C08">
          <w:rPr>
            <w:rStyle w:val="a3"/>
            <w:rFonts w:ascii="Times New Roman" w:hAnsi="Times New Roman" w:cs="Times New Roman"/>
            <w:sz w:val="28"/>
            <w:szCs w:val="28"/>
          </w:rPr>
          <w:t>http://ufa.rosmu.ru/activity/announces/959.html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027" w:rsidRP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P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162920">
        <w:rPr>
          <w:rFonts w:ascii="Times New Roman" w:hAnsi="Times New Roman" w:cs="Times New Roman"/>
          <w:bCs/>
          <w:sz w:val="28"/>
          <w:szCs w:val="28"/>
        </w:rPr>
        <w:t>Комитет</w:t>
      </w:r>
      <w:r w:rsidR="00162920" w:rsidRPr="00162920">
        <w:rPr>
          <w:rFonts w:ascii="Times New Roman" w:hAnsi="Times New Roman" w:cs="Times New Roman"/>
          <w:bCs/>
          <w:sz w:val="28"/>
          <w:szCs w:val="28"/>
        </w:rPr>
        <w:t xml:space="preserve"> по делам молодежи Администрации городского округа город Уфа Республики Башкортостан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0E55" w:rsidRDefault="003C0E55" w:rsidP="003D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1EC" w:rsidRDefault="0085203B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 xml:space="preserve"> проводился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Местным отделение Российского союза молодых ученых в городе Уфе, </w:t>
      </w:r>
      <w:r w:rsidR="003D0027" w:rsidRPr="003D0027">
        <w:rPr>
          <w:rFonts w:ascii="Times New Roman" w:hAnsi="Times New Roman" w:cs="Times New Roman"/>
          <w:b/>
          <w:bCs/>
          <w:sz w:val="28"/>
          <w:szCs w:val="28"/>
        </w:rPr>
        <w:t>при поддержке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 </w:t>
      </w:r>
      <w:r w:rsidR="00162920" w:rsidRPr="00162920">
        <w:rPr>
          <w:rFonts w:ascii="Times New Roman" w:hAnsi="Times New Roman" w:cs="Times New Roman"/>
          <w:bCs/>
          <w:sz w:val="28"/>
          <w:szCs w:val="28"/>
        </w:rPr>
        <w:t>Комитета по делам молодежи Администрации городского округа город Уфа Республики Башкортостан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>, Министерства образования Республики Башкортостан, Совета ректоров вузов Республики Башкортостан</w:t>
      </w:r>
      <w:r w:rsidR="00162920">
        <w:rPr>
          <w:rFonts w:ascii="Times New Roman" w:hAnsi="Times New Roman" w:cs="Times New Roman"/>
          <w:bCs/>
          <w:sz w:val="28"/>
          <w:szCs w:val="28"/>
        </w:rPr>
        <w:t xml:space="preserve">, Академии наук Республики Башкортостан, </w:t>
      </w:r>
      <w:r w:rsidR="003D0027" w:rsidRPr="003D0027">
        <w:rPr>
          <w:rFonts w:ascii="Times New Roman" w:hAnsi="Times New Roman" w:cs="Times New Roman"/>
          <w:bCs/>
          <w:sz w:val="28"/>
          <w:szCs w:val="28"/>
        </w:rPr>
        <w:t xml:space="preserve"> и Уфимского научного центра Российской академии наук. </w:t>
      </w:r>
      <w:r w:rsidR="001629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Pr="003D0027" w:rsidRDefault="003B4F90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0027">
        <w:rPr>
          <w:rFonts w:ascii="Times New Roman" w:hAnsi="Times New Roman" w:cs="Times New Roman"/>
          <w:b/>
          <w:bCs/>
          <w:sz w:val="28"/>
          <w:szCs w:val="28"/>
        </w:rPr>
        <w:t>Данный Конкурс проводился с целью</w:t>
      </w:r>
      <w:r w:rsidRPr="003D0027">
        <w:rPr>
          <w:rFonts w:ascii="Times New Roman" w:hAnsi="Times New Roman" w:cs="Times New Roman"/>
          <w:bCs/>
          <w:sz w:val="28"/>
          <w:szCs w:val="28"/>
        </w:rPr>
        <w:t> активизации и поддержки научно-исследовательской работы студентов, являющейся одним из эффективных средств повышения качества подготовки высококвалифицированных молодых специалистов, создания организационных условий для раскрытия творческих способностей студенческой молодежи, а также повышения эффективности совместных фундаментальных и прикладных исследований, ведущихся учреждениями высшего профессионального образования города Уфы и Республики Башкортостан.</w:t>
      </w: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D0027" w:rsidP="003D00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D0027">
        <w:rPr>
          <w:rFonts w:ascii="Times New Roman" w:hAnsi="Times New Roman" w:cs="Times New Roman"/>
          <w:bCs/>
          <w:sz w:val="28"/>
          <w:szCs w:val="28"/>
        </w:rPr>
        <w:t>онкурс на лучшую научную работу студентов высших учебных заведений в городе Уфе и Республике Башкортостан проводится ежегодно. Это единственный официальный Конкурс для студентов вузов в городе Уфе и филиалов уфимских вузов в Республике Башкортостан, согласно утвержденному </w:t>
      </w:r>
      <w:hyperlink r:id="rId7" w:tgtFrame="_blank" w:history="1">
        <w:r w:rsidRPr="003D0027">
          <w:rPr>
            <w:rStyle w:val="a3"/>
            <w:rFonts w:ascii="Times New Roman" w:hAnsi="Times New Roman" w:cs="Times New Roman"/>
            <w:bCs/>
            <w:sz w:val="28"/>
            <w:szCs w:val="28"/>
          </w:rPr>
          <w:t>межведомственному Положению</w:t>
        </w:r>
      </w:hyperlink>
      <w:r w:rsidRPr="003D0027">
        <w:rPr>
          <w:rFonts w:ascii="Times New Roman" w:hAnsi="Times New Roman" w:cs="Times New Roman"/>
          <w:bCs/>
          <w:sz w:val="28"/>
          <w:szCs w:val="28"/>
        </w:rPr>
        <w:t> о Конкурсе.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Pr="008E3308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Следует отметить, что в городе Уфе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территориально расположены все высшие учебные заведения</w:t>
      </w:r>
      <w:r w:rsidRPr="008E3308">
        <w:rPr>
          <w:rFonts w:ascii="Times New Roman" w:hAnsi="Times New Roman" w:cs="Times New Roman"/>
          <w:bCs/>
          <w:sz w:val="28"/>
          <w:szCs w:val="28"/>
        </w:rPr>
        <w:t>, находящиеся на территории Республики Башкортостан. Администрация города Уфы традиционно придает огромное значение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развитию научно-исследовательского потенциала студенческой молодежи</w:t>
      </w:r>
      <w:r w:rsidRPr="008E3308">
        <w:rPr>
          <w:rFonts w:ascii="Times New Roman" w:hAnsi="Times New Roman" w:cs="Times New Roman"/>
          <w:bCs/>
          <w:sz w:val="28"/>
          <w:szCs w:val="28"/>
        </w:rPr>
        <w:t>, который в столице весьма значителен. Поддерживается многие действительно полезные и содержательные 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инициативы уфимского студенчества</w:t>
      </w:r>
      <w:r w:rsidRPr="008E3308">
        <w:rPr>
          <w:rFonts w:ascii="Times New Roman" w:hAnsi="Times New Roman" w:cs="Times New Roman"/>
          <w:bCs/>
          <w:sz w:val="28"/>
          <w:szCs w:val="28"/>
        </w:rPr>
        <w:t>, которые способствует координации усилий по поиску и поддержке талантов, развитию научных исследований прикладного характера для социально-экономического развития города Уфы и Республики Башкортостан.</w:t>
      </w:r>
    </w:p>
    <w:p w:rsidR="00B728B6" w:rsidRPr="008E3308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 xml:space="preserve">Согласно п.п.2.1. Положения Конкурса, Конкурс проводился в 2017 г. по следующим основным направлениям: </w:t>
      </w: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>1. Технические науки.</w:t>
      </w: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lastRenderedPageBreak/>
        <w:t>2. Естественные науки.</w:t>
      </w: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>3. Гуманитарные науки.</w:t>
      </w: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>Дополнительные номинации по рекомендации Оргкомитета Конкурса были:</w:t>
      </w: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 xml:space="preserve">4. Исторические и краеведческие исследования города Уфы. </w:t>
      </w: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>5. Проекты развития многостороннего экономического и гуманитарного сотрудничества города Уфы среди городов-</w:t>
      </w:r>
      <w:proofErr w:type="spellStart"/>
      <w:r w:rsidRPr="00162920">
        <w:rPr>
          <w:rFonts w:ascii="Times New Roman" w:hAnsi="Times New Roman" w:cs="Times New Roman"/>
          <w:bCs/>
          <w:sz w:val="28"/>
          <w:szCs w:val="28"/>
        </w:rPr>
        <w:t>миллионников</w:t>
      </w:r>
      <w:proofErr w:type="spellEnd"/>
      <w:r w:rsidRPr="00162920">
        <w:rPr>
          <w:rFonts w:ascii="Times New Roman" w:hAnsi="Times New Roman" w:cs="Times New Roman"/>
          <w:bCs/>
          <w:sz w:val="28"/>
          <w:szCs w:val="28"/>
        </w:rPr>
        <w:t xml:space="preserve"> России.</w:t>
      </w:r>
    </w:p>
    <w:p w:rsidR="00162920" w:rsidRPr="00162920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 xml:space="preserve">6. Инновационные инженерно-технические проекты (технологическая новизна проекта и готовность его внедрения в городе Уфа). </w:t>
      </w:r>
    </w:p>
    <w:p w:rsidR="00B728B6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920">
        <w:rPr>
          <w:rFonts w:ascii="Times New Roman" w:hAnsi="Times New Roman" w:cs="Times New Roman"/>
          <w:bCs/>
          <w:sz w:val="28"/>
          <w:szCs w:val="28"/>
        </w:rPr>
        <w:t>7. Инновационные научно-исследовательские проекты обучающихся в ОУ и УДО, в рамках сетевого взаимодействия школа – вуз.</w:t>
      </w:r>
    </w:p>
    <w:p w:rsidR="00162920" w:rsidRPr="008E3308" w:rsidRDefault="00162920" w:rsidP="0016292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0027" w:rsidRDefault="003D0027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Конкретные номинации определялись по мере поступления работ и по рекомендации Оргкомитета Конкурса. Оргкомитет Конкурса оставил за собой право изменять название, количество, а также объединять номинации, в соответствии с представленными Конкурсными заявками.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8B6" w:rsidRDefault="00B728B6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Протоколу заседания конкурсной комиссии Конкурса на лучшую научную работу студентов высших учебных заведений в городе Уф</w:t>
      </w:r>
      <w:r w:rsid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и Республике Башкортостан 2017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были рассмотрены протоколы заседаний экспертных рабочих групп. </w:t>
      </w:r>
    </w:p>
    <w:p w:rsidR="008E3308" w:rsidRDefault="008E3308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28B6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заседании рассмотрели протоколы заседания экспертных рабочих групп. С учетом результатов оценки экспертных групп </w:t>
      </w:r>
      <w:r w:rsidRPr="008E3308">
        <w:rPr>
          <w:rFonts w:ascii="Times New Roman" w:hAnsi="Times New Roman" w:cs="Times New Roman"/>
          <w:sz w:val="28"/>
          <w:szCs w:val="28"/>
        </w:rPr>
        <w:t>распределить первые призовые места:</w:t>
      </w:r>
    </w:p>
    <w:p w:rsidR="00B728B6" w:rsidRDefault="00B728B6" w:rsidP="000C11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«Правовое регулирование обращения с отходами производства и потребления в Российской Федерации»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Егоров Дмитрий Эдуардович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 Институт права)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«Нефтехимические технологии»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Пивоваров Валерий Юрьевич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нефтяной технический университет») 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Лапига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Илья Романович ФГБОУ (ВО «Санкт-Петербургский горный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«Развитие нефтегазового сектора РФ в условиях международных экономических санкций»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Кисеев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Сергей Дмитриевич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нефтяной технический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«Технические науки»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Устюжанина Анастасия Юрьевна, Галкина Анна Алексеевна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нефтяной технический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«Новые приборы и аппаратные комплексы»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Коновалов Михаил Александрович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«Уфимский государственный нефтяной технический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 w:rsidRPr="00162920">
        <w:rPr>
          <w:rFonts w:ascii="Times New Roman" w:hAnsi="Times New Roman" w:cs="Times New Roman"/>
          <w:b/>
          <w:sz w:val="28"/>
          <w:szCs w:val="28"/>
        </w:rPr>
        <w:t>Биопрепораты</w:t>
      </w:r>
      <w:proofErr w:type="spellEnd"/>
      <w:r w:rsidRPr="00162920">
        <w:rPr>
          <w:rFonts w:ascii="Times New Roman" w:hAnsi="Times New Roman" w:cs="Times New Roman"/>
          <w:b/>
          <w:sz w:val="28"/>
          <w:szCs w:val="28"/>
        </w:rPr>
        <w:t>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Максимова Татьяна Игоревна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педагогический университет им. М.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>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«Ветеринария и сельское хозяйство»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Ишниязов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Мунирович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аграрный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«Новые инновационные технологии»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Гареева Ирина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Ирековна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аграрный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 xml:space="preserve">Номинация «Инновации в ветеринарии» 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Данил Маратович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аграрный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«Охрана здоровья»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Владимирова Екатерина Игоревна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«Юриспруденция»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Теренина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Татьяна Юрьевна (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филиал 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«Гуманитарные науки»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Халимов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Тимур Маратович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«Естественны науки»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Булякова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Розалия Даниловна, Мусина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Гульфина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, Патрушева Ксения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Владимирована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университет»)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«Медицина и здравоохранение»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Победители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Дивирова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Диана Руслановна, Султанова Анна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Зуевна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Асфандияров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Эрик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, Киреева Альбина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«Башкирский государственный медицинский университет»)</w:t>
      </w:r>
    </w:p>
    <w:p w:rsid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 «Экономическая эффективность инвестиций» 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Мамяшева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(ФГБОУ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«Российский экономический университет имени Г.В. Плеханова»)</w:t>
      </w:r>
    </w:p>
    <w:p w:rsid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2920">
        <w:rPr>
          <w:rFonts w:ascii="Times New Roman" w:hAnsi="Times New Roman" w:cs="Times New Roman"/>
          <w:b/>
          <w:sz w:val="28"/>
          <w:szCs w:val="28"/>
          <w:u w:val="single"/>
        </w:rPr>
        <w:t>Номинация «Инновационные научно-исследовательские проекты обучающихся в ОУ и УДО, в рамках сетевого взаимодействия школа – вуз»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«Естественные науки»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Кучумов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Дамир Рустамович (научный руководитель Кудринский Сергей Евгеньевич), 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учащийся МБОУ Школа № 116 городского округа город Уфа Республики Башкортостан, воспитанник МБОУ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Эколого-биологический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центр «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ЛидерЭко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>» городского округа город Уфа Республики Башкортостан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«Естественные науки»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Чайко Антонина Алексеевна (научный руководитель Волкова Нина Ильинична), 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учащаяся МБОУ Школа № 86 городского округа город Уфа Республики Башкортостан, воспитанник МБОУ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Эколого-биологический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центр «Эколог» городского округа город Уфа Республики Башкортостан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«Технические науки»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Горлов Егор Игоревич (научный руководитель Семёнов Андрей Викторович), 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учащийся МБОУ Школа № 98 городского округа город Уфа Республики Башкортостан, воспитанник МБОУ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детского (юношеского) технического творчества «Вектор» городского округа город Уфа Республики Башкортостан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«Естественные науки»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Победитель – Никишин Семен Анатольевич (Научный руководитель –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Шитлина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 xml:space="preserve"> Альмира </w:t>
      </w:r>
      <w:proofErr w:type="spellStart"/>
      <w:r w:rsidRPr="00162920">
        <w:rPr>
          <w:rFonts w:ascii="Times New Roman" w:hAnsi="Times New Roman" w:cs="Times New Roman"/>
          <w:sz w:val="28"/>
          <w:szCs w:val="28"/>
        </w:rPr>
        <w:t>Ахнафовна</w:t>
      </w:r>
      <w:proofErr w:type="spellEnd"/>
      <w:r w:rsidRPr="00162920">
        <w:rPr>
          <w:rFonts w:ascii="Times New Roman" w:hAnsi="Times New Roman" w:cs="Times New Roman"/>
          <w:sz w:val="28"/>
          <w:szCs w:val="28"/>
        </w:rPr>
        <w:t>),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>учащийся МБОУ Школа № 44 городского округа город Уфа Республики Башкортостан, воспитанник МБОУ ДОД «Станция юных техников» городского округа город Уфа Республики Башкортостан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2920">
        <w:rPr>
          <w:rFonts w:ascii="Times New Roman" w:hAnsi="Times New Roman" w:cs="Times New Roman"/>
          <w:b/>
          <w:sz w:val="28"/>
          <w:szCs w:val="28"/>
        </w:rPr>
        <w:t>Номинация «Информатика и робототехника»</w:t>
      </w:r>
    </w:p>
    <w:p w:rsidR="00162920" w:rsidRPr="00162920" w:rsidRDefault="00162920" w:rsidP="00162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>Победитель – Федоров Кирилл Михайлович (Научный руководитель – Белкина Марина Федоровна),</w:t>
      </w:r>
    </w:p>
    <w:p w:rsidR="00162920" w:rsidRPr="008E3308" w:rsidRDefault="00162920" w:rsidP="008E3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20">
        <w:rPr>
          <w:rFonts w:ascii="Times New Roman" w:hAnsi="Times New Roman" w:cs="Times New Roman"/>
          <w:sz w:val="28"/>
          <w:szCs w:val="28"/>
        </w:rPr>
        <w:t xml:space="preserve">учащийся МБОУ Школа № 118 городского округа город Уфа Республики Башкортостан, воспитанник МБОУ 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62920">
        <w:rPr>
          <w:rFonts w:ascii="Times New Roman" w:hAnsi="Times New Roman" w:cs="Times New Roman"/>
          <w:sz w:val="28"/>
          <w:szCs w:val="28"/>
        </w:rPr>
        <w:t>Уфимский</w:t>
      </w:r>
      <w:proofErr w:type="gramEnd"/>
      <w:r w:rsidRPr="00162920">
        <w:rPr>
          <w:rFonts w:ascii="Times New Roman" w:hAnsi="Times New Roman" w:cs="Times New Roman"/>
          <w:sz w:val="28"/>
          <w:szCs w:val="28"/>
        </w:rPr>
        <w:t xml:space="preserve"> городской детский морской центр им. Контр-Адмирала М.И. Бакаева» городского округа город Уфа Республики Башкортостан</w:t>
      </w:r>
    </w:p>
    <w:p w:rsidR="00B728B6" w:rsidRPr="00B728B6" w:rsidRDefault="00B728B6" w:rsidP="008E3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8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Все вопросы по награждению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председателю Местного отделения Российского союза молодых ученых в г. Уфа – </w:t>
      </w:r>
      <w:proofErr w:type="spellStart"/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Важдаеву</w:t>
      </w:r>
      <w:proofErr w:type="spellEnd"/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Константину Владимировичу, к.т.н., доцент Уфимского государственного университета экономики и сервиса, </w:t>
      </w:r>
      <w:r w:rsidRPr="008E3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почта: </w:t>
      </w:r>
      <w:r w:rsidRPr="008E3308">
        <w:rPr>
          <w:rFonts w:ascii="Times New Roman" w:eastAsia="Times New Roman" w:hAnsi="Times New Roman" w:cs="Times New Roman"/>
          <w:color w:val="06249C"/>
          <w:sz w:val="28"/>
          <w:szCs w:val="28"/>
          <w:u w:val="single"/>
          <w:lang w:eastAsia="ru-RU"/>
        </w:rPr>
        <w:t>ufa</w:t>
      </w:r>
      <w:r w:rsidRPr="008E3308">
        <w:rPr>
          <w:rFonts w:ascii="Times New Roman" w:eastAsia="Times New Roman" w:hAnsi="Times New Roman" w:cs="Times New Roman"/>
          <w:noProof/>
          <w:color w:val="06249C"/>
          <w:sz w:val="28"/>
          <w:szCs w:val="28"/>
          <w:u w:val="single"/>
          <w:lang w:eastAsia="ru-RU"/>
        </w:rPr>
        <w:t>@</w:t>
      </w:r>
      <w:r w:rsidRPr="008E3308">
        <w:rPr>
          <w:rFonts w:ascii="Times New Roman" w:eastAsia="Times New Roman" w:hAnsi="Times New Roman" w:cs="Times New Roman"/>
          <w:color w:val="06249C"/>
          <w:sz w:val="28"/>
          <w:szCs w:val="28"/>
          <w:u w:val="single"/>
          <w:lang w:eastAsia="ru-RU"/>
        </w:rPr>
        <w:t>rosmu.ru</w:t>
      </w:r>
      <w:r w:rsidRPr="008E33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728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тел.: 8(927)334-10-57. </w:t>
      </w:r>
    </w:p>
    <w:p w:rsidR="00B728B6" w:rsidRPr="007E452B" w:rsidRDefault="00B728B6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Подробная информация: </w:t>
      </w:r>
      <w:hyperlink r:id="rId8" w:history="1">
        <w:r w:rsidR="00162920" w:rsidRPr="001C2C08">
          <w:rPr>
            <w:rStyle w:val="a3"/>
            <w:rFonts w:ascii="Times New Roman" w:hAnsi="Times New Roman" w:cs="Times New Roman"/>
            <w:sz w:val="28"/>
            <w:szCs w:val="28"/>
          </w:rPr>
          <w:t>http://ufa.rosmu.ru/activity/announces/959.html</w:t>
        </w:r>
      </w:hyperlink>
      <w:r w:rsidR="00162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1" w:rsidRDefault="00F82EA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EA1" w:rsidRPr="00746685" w:rsidRDefault="00162920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29.1.2017</w:t>
      </w:r>
      <w:r w:rsidR="00F82EA1" w:rsidRPr="007466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г. Список выступающих с приветственным словом 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награждении победителей Конкурса на лучшую научную работу студентов высших учебных заведений в городе Уфе и Респ</w:t>
      </w:r>
      <w:r w:rsidR="001629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ублике Башкортостан за 2017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год: 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Баязитов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Сынтимир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Биктимирович</w:t>
      </w:r>
      <w:proofErr w:type="spellEnd"/>
      <w:r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Заместитель главы Администрации городского округа город Уфа Республики Башкортостан;</w:t>
      </w:r>
    </w:p>
    <w:p w:rsidR="00F82EA1" w:rsidRPr="00746685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746685" w:rsidRDefault="00162920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F82EA1"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82EA1" w:rsidRPr="007466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Кунакова</w:t>
      </w:r>
      <w:proofErr w:type="spellEnd"/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Райхана</w:t>
      </w:r>
      <w:proofErr w:type="spellEnd"/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Валиулловна</w:t>
      </w:r>
      <w:proofErr w:type="spellEnd"/>
      <w:r w:rsid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="00F82FBB" w:rsidRP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ице-президент Академии наук Республики Башкортостан</w:t>
      </w:r>
      <w:r w:rsid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82FBB" w:rsidRP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академик Академии наук</w:t>
      </w:r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82FBB" w:rsidRP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Башкортостан</w:t>
      </w:r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доктор химических наук, професс</w:t>
      </w:r>
      <w:r w:rsid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ор, Заслуженный деятель науки Республики Башкортостан, П</w:t>
      </w:r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</w:t>
      </w:r>
      <w:r w:rsidR="00F82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тный работник науки и техники Российской Федерации</w:t>
      </w:r>
      <w:r w:rsidRPr="001629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2EA1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2EA1" w:rsidRPr="00B728B6" w:rsidRDefault="00F82EA1" w:rsidP="00F82E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E3308" w:rsidRPr="008E3308" w:rsidRDefault="008E3308" w:rsidP="008E3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308">
        <w:rPr>
          <w:rFonts w:ascii="Times New Roman" w:hAnsi="Times New Roman" w:cs="Times New Roman"/>
          <w:b/>
          <w:sz w:val="28"/>
          <w:szCs w:val="28"/>
        </w:rPr>
        <w:t xml:space="preserve">Справка Местного отделения </w:t>
      </w:r>
      <w:proofErr w:type="spellStart"/>
      <w:r w:rsidRPr="008E3308">
        <w:rPr>
          <w:rFonts w:ascii="Times New Roman" w:hAnsi="Times New Roman" w:cs="Times New Roman"/>
          <w:b/>
          <w:sz w:val="28"/>
          <w:szCs w:val="28"/>
        </w:rPr>
        <w:t>РоСМУ</w:t>
      </w:r>
      <w:proofErr w:type="spellEnd"/>
      <w:r w:rsidRPr="008E3308">
        <w:rPr>
          <w:rFonts w:ascii="Times New Roman" w:hAnsi="Times New Roman" w:cs="Times New Roman"/>
          <w:b/>
          <w:sz w:val="28"/>
          <w:szCs w:val="28"/>
        </w:rPr>
        <w:t xml:space="preserve"> в городе Уфа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bCs/>
          <w:sz w:val="28"/>
          <w:szCs w:val="28"/>
        </w:rPr>
        <w:t>В Уфе действуют основные аспирантуры и докторантуры в вузах и Уфимского научного центра РАН</w:t>
      </w:r>
      <w:r w:rsidRPr="008E3308">
        <w:rPr>
          <w:rFonts w:ascii="Times New Roman" w:hAnsi="Times New Roman" w:cs="Times New Roman"/>
          <w:sz w:val="28"/>
          <w:szCs w:val="28"/>
        </w:rPr>
        <w:t xml:space="preserve">. В уфимских высших учебных заведениях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сосредоточен основной кадровый потенциал научных работников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(около 75 % всех научных работников с учёными степенями),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успешно функционируют известные научные школы</w:t>
      </w:r>
      <w:r w:rsidRPr="008E3308">
        <w:rPr>
          <w:rFonts w:ascii="Times New Roman" w:hAnsi="Times New Roman" w:cs="Times New Roman"/>
          <w:sz w:val="28"/>
          <w:szCs w:val="28"/>
        </w:rPr>
        <w:t xml:space="preserve"> по органической химии и химии высокомолекулярных соединений, машиностроению и обработке металлов давлением, нефтехимии и нефтепереработке и др. </w:t>
      </w: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на территории города Уфы в сфере высшего профессионального образования осуществляют </w:t>
      </w:r>
      <w:r w:rsidR="0074668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самостоятельных высших учебных заведений</w:t>
      </w:r>
      <w:r w:rsidRPr="008E3308">
        <w:rPr>
          <w:rFonts w:ascii="Times New Roman" w:hAnsi="Times New Roman" w:cs="Times New Roman"/>
          <w:sz w:val="28"/>
          <w:szCs w:val="28"/>
        </w:rPr>
        <w:t xml:space="preserve"> и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17 филиалов государственных вузов из других регионов России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(Москвы, Самары, Челябинска и др.), а также негосударственные высшие учебные заведения – 4 самостоятельных негосударственных вуза и 8 филиалов с общим контингентом обучающихся 175 тыс. человек.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Из общей численности студентов 46% – студенты очного обучения, 4,1% – очно-заочного обучения, 49,9% – заочного обучения.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Учреждения высшего образования, располагающиеся на территории города Уфы,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занимают высокие рейтинги по качеству образования</w:t>
      </w:r>
      <w:r w:rsidRPr="008E3308">
        <w:rPr>
          <w:rFonts w:ascii="Times New Roman" w:hAnsi="Times New Roman" w:cs="Times New Roman"/>
          <w:sz w:val="28"/>
          <w:szCs w:val="28"/>
        </w:rPr>
        <w:t xml:space="preserve">, обладают реальным потенциалом, позволяющим им занимать достойное место в российском и мировом образовательном сообществе. </w:t>
      </w:r>
      <w:proofErr w:type="gramStart"/>
      <w:r w:rsidRPr="008E330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имеют здесь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высокое качество и доступность образования</w:t>
      </w:r>
      <w:r w:rsidRPr="008E3308">
        <w:rPr>
          <w:rFonts w:ascii="Times New Roman" w:hAnsi="Times New Roman" w:cs="Times New Roman"/>
          <w:sz w:val="28"/>
          <w:szCs w:val="28"/>
        </w:rPr>
        <w:t xml:space="preserve">, </w:t>
      </w:r>
      <w:r w:rsidRPr="008E3308">
        <w:rPr>
          <w:rFonts w:ascii="Times New Roman" w:hAnsi="Times New Roman" w:cs="Times New Roman"/>
          <w:sz w:val="28"/>
          <w:szCs w:val="28"/>
        </w:rPr>
        <w:lastRenderedPageBreak/>
        <w:t xml:space="preserve">широкий спектр предоставляемых образовательных услуг, мощный интеллектуальный ресурс, высокий научно-педагогический потенциал образовательных учреждений. </w:t>
      </w:r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t xml:space="preserve">При инициативе </w:t>
      </w:r>
      <w:hyperlink r:id="rId9" w:tgtFrame="_blank" w:history="1">
        <w:r w:rsidRPr="008E3308">
          <w:rPr>
            <w:rStyle w:val="a3"/>
            <w:rFonts w:ascii="Times New Roman" w:hAnsi="Times New Roman" w:cs="Times New Roman"/>
            <w:sz w:val="28"/>
            <w:szCs w:val="28"/>
          </w:rPr>
          <w:t>Комитета по молодежной политике Администрации городского округа город Уфа</w:t>
        </w:r>
      </w:hyperlink>
      <w:r w:rsidR="00F82FBB">
        <w:rPr>
          <w:rStyle w:val="a3"/>
          <w:rFonts w:ascii="Times New Roman" w:hAnsi="Times New Roman" w:cs="Times New Roman"/>
          <w:sz w:val="28"/>
          <w:szCs w:val="28"/>
        </w:rPr>
        <w:t>,</w:t>
      </w:r>
      <w:r w:rsidRPr="008E3308">
        <w:rPr>
          <w:rFonts w:ascii="Times New Roman" w:hAnsi="Times New Roman" w:cs="Times New Roman"/>
          <w:sz w:val="28"/>
          <w:szCs w:val="28"/>
        </w:rPr>
        <w:t xml:space="preserve"> </w:t>
      </w:r>
      <w:r w:rsidR="00F82FBB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F82FBB" w:rsidRPr="00F82FBB">
        <w:rPr>
          <w:rFonts w:ascii="Times New Roman" w:hAnsi="Times New Roman" w:cs="Times New Roman"/>
          <w:sz w:val="28"/>
          <w:szCs w:val="28"/>
        </w:rPr>
        <w:t xml:space="preserve">2012 </w:t>
      </w:r>
      <w:r w:rsidR="00F82FBB">
        <w:rPr>
          <w:rFonts w:ascii="Times New Roman" w:hAnsi="Times New Roman" w:cs="Times New Roman"/>
          <w:sz w:val="28"/>
          <w:szCs w:val="28"/>
        </w:rPr>
        <w:t xml:space="preserve">года, </w:t>
      </w:r>
      <w:r w:rsidRPr="008E3308">
        <w:rPr>
          <w:rFonts w:ascii="Times New Roman" w:hAnsi="Times New Roman" w:cs="Times New Roman"/>
          <w:sz w:val="28"/>
          <w:szCs w:val="28"/>
        </w:rPr>
        <w:t>в городе Уфа образовано новое самостоятельное структурное подразделение Общероссийской общественной организации «Росси</w:t>
      </w:r>
      <w:bookmarkStart w:id="0" w:name="_GoBack"/>
      <w:bookmarkEnd w:id="0"/>
      <w:r w:rsidRPr="008E3308">
        <w:rPr>
          <w:rFonts w:ascii="Times New Roman" w:hAnsi="Times New Roman" w:cs="Times New Roman"/>
          <w:sz w:val="28"/>
          <w:szCs w:val="28"/>
        </w:rPr>
        <w:t xml:space="preserve">йский союз молодых ученых» (РоСМУ) –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Местное отделение Общероссийской общественной организации «Российский союз молодых ученых» городского округа город Уфа Республики Башкортостан</w:t>
      </w:r>
      <w:r w:rsidRPr="008E3308">
        <w:rPr>
          <w:rFonts w:ascii="Times New Roman" w:hAnsi="Times New Roman" w:cs="Times New Roman"/>
          <w:sz w:val="28"/>
          <w:szCs w:val="28"/>
        </w:rPr>
        <w:t xml:space="preserve"> (Местное отделение Российского союза молодых ученых в городе Уфа). </w:t>
      </w:r>
      <w:proofErr w:type="gramEnd"/>
    </w:p>
    <w:p w:rsid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b/>
          <w:bCs/>
          <w:sz w:val="28"/>
          <w:szCs w:val="28"/>
        </w:rPr>
        <w:t>Деятельность Российского союза молодых ученых (РоСМУ)</w:t>
      </w:r>
      <w:r w:rsidRPr="008E3308">
        <w:rPr>
          <w:rFonts w:ascii="Times New Roman" w:hAnsi="Times New Roman" w:cs="Times New Roman"/>
          <w:sz w:val="28"/>
          <w:szCs w:val="28"/>
        </w:rPr>
        <w:t xml:space="preserve"> направлена на развитие институтов гражданского общества и реализацию государственной молодежной политики в области образования и науки Российской Федерации. Российский союз молодых ученых осуществляет поддержку проектов в сфере молодежных инициатив, молодежных научных движений, организаций и дальнейшее их сопровождение.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308">
        <w:rPr>
          <w:rFonts w:ascii="Times New Roman" w:hAnsi="Times New Roman" w:cs="Times New Roman"/>
          <w:sz w:val="28"/>
          <w:szCs w:val="28"/>
        </w:rPr>
        <w:t xml:space="preserve">Местное отделение РоСМУ в городе Уфа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создан</w:t>
      </w:r>
      <w:r w:rsidR="00A2765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 для поддержки студенческой научной молодежи и Студенческих научных обществ (СНО) вузов в городе Уфа</w:t>
      </w:r>
      <w:r w:rsidRPr="008E3308">
        <w:rPr>
          <w:rFonts w:ascii="Times New Roman" w:hAnsi="Times New Roman" w:cs="Times New Roman"/>
          <w:sz w:val="28"/>
          <w:szCs w:val="28"/>
        </w:rPr>
        <w:t xml:space="preserve">. Избран Совет Местного отделения Российского союза молодых ученых в городе Уфа, куда 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>вошли все председатели Студенческих научных обществ (СНО) государственных вузов в городе Уфа</w:t>
      </w:r>
      <w:r w:rsidRPr="008E3308">
        <w:rPr>
          <w:rFonts w:ascii="Times New Roman" w:hAnsi="Times New Roman" w:cs="Times New Roman"/>
          <w:sz w:val="28"/>
          <w:szCs w:val="28"/>
        </w:rPr>
        <w:t xml:space="preserve">, а также представители Комитета по молодежной политике Администрации городского округа города Уфа.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Default="008E3308" w:rsidP="0018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3308">
        <w:rPr>
          <w:rFonts w:ascii="Times New Roman" w:hAnsi="Times New Roman" w:cs="Times New Roman"/>
          <w:sz w:val="28"/>
          <w:szCs w:val="28"/>
        </w:rPr>
        <w:t xml:space="preserve">Местным отделением РоСМУ в городе Уфа – для студентов вузов города Уфы организуются и проводятся специальные обучающие блиц-семинары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E3308">
        <w:rPr>
          <w:rFonts w:ascii="Times New Roman" w:hAnsi="Times New Roman" w:cs="Times New Roman"/>
          <w:b/>
          <w:bCs/>
          <w:sz w:val="28"/>
          <w:szCs w:val="28"/>
        </w:rPr>
        <w:t xml:space="preserve">Научно-исследовательская работа </w:t>
      </w:r>
      <w:r>
        <w:rPr>
          <w:rFonts w:ascii="Times New Roman" w:hAnsi="Times New Roman" w:cs="Times New Roman"/>
          <w:b/>
          <w:bCs/>
          <w:sz w:val="28"/>
          <w:szCs w:val="28"/>
        </w:rPr>
        <w:t>студентов (НИРС)»</w:t>
      </w:r>
      <w:r w:rsidRPr="008E3308">
        <w:rPr>
          <w:rFonts w:ascii="Times New Roman" w:hAnsi="Times New Roman" w:cs="Times New Roman"/>
          <w:sz w:val="28"/>
          <w:szCs w:val="28"/>
        </w:rPr>
        <w:t>, которые позволяют студентам не только изучать методологию исследовательской деятельности, но и получать практический опыт выполнения отдельных элементов такой деятельности, осваивать технологию работы на новейшем научном оборудовании, получать опыт написания научных докладов и статей.</w:t>
      </w:r>
      <w:proofErr w:type="gramEnd"/>
      <w:r w:rsidRPr="008E3308">
        <w:rPr>
          <w:rFonts w:ascii="Times New Roman" w:hAnsi="Times New Roman" w:cs="Times New Roman"/>
          <w:sz w:val="28"/>
          <w:szCs w:val="28"/>
        </w:rPr>
        <w:t xml:space="preserve"> Данная практика обеспечивает возможность всем студентам попробовать свои силы в исследовательской деятельности, что позволяет: отобрать наиболее талантливых студентов для продолжения образования в аспирантуре, способствует получению новых научных знаний, воспроизводству научно-педагогических кадров. </w:t>
      </w:r>
      <w:r w:rsidR="00106E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308" w:rsidRPr="008E3308" w:rsidRDefault="008E3308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E81" w:rsidRPr="008E3308" w:rsidRDefault="00106E8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308" w:rsidRPr="008E3308" w:rsidRDefault="00106E81" w:rsidP="008E3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3308" w:rsidRPr="008E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2448"/>
    <w:multiLevelType w:val="hybridMultilevel"/>
    <w:tmpl w:val="B0F8B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A5"/>
    <w:rsid w:val="000069E4"/>
    <w:rsid w:val="00014F50"/>
    <w:rsid w:val="0001661B"/>
    <w:rsid w:val="00017E62"/>
    <w:rsid w:val="0005629E"/>
    <w:rsid w:val="00060441"/>
    <w:rsid w:val="00066F05"/>
    <w:rsid w:val="000A5098"/>
    <w:rsid w:val="000C1160"/>
    <w:rsid w:val="000C49B6"/>
    <w:rsid w:val="000E31D2"/>
    <w:rsid w:val="000E57AE"/>
    <w:rsid w:val="00106E81"/>
    <w:rsid w:val="001163F2"/>
    <w:rsid w:val="00143B84"/>
    <w:rsid w:val="00162920"/>
    <w:rsid w:val="00174C70"/>
    <w:rsid w:val="0018043B"/>
    <w:rsid w:val="001808C6"/>
    <w:rsid w:val="00184A19"/>
    <w:rsid w:val="00186EB8"/>
    <w:rsid w:val="001905B2"/>
    <w:rsid w:val="001A5359"/>
    <w:rsid w:val="001A7E0E"/>
    <w:rsid w:val="001D35F6"/>
    <w:rsid w:val="001E3C72"/>
    <w:rsid w:val="001F2E2B"/>
    <w:rsid w:val="001F6734"/>
    <w:rsid w:val="0020452D"/>
    <w:rsid w:val="00243E93"/>
    <w:rsid w:val="002957F3"/>
    <w:rsid w:val="00296738"/>
    <w:rsid w:val="002B4C13"/>
    <w:rsid w:val="002B7D42"/>
    <w:rsid w:val="002C0578"/>
    <w:rsid w:val="002C5408"/>
    <w:rsid w:val="00306618"/>
    <w:rsid w:val="0031613B"/>
    <w:rsid w:val="00352CCB"/>
    <w:rsid w:val="003551F3"/>
    <w:rsid w:val="00364C4B"/>
    <w:rsid w:val="00381893"/>
    <w:rsid w:val="00390F79"/>
    <w:rsid w:val="003A1679"/>
    <w:rsid w:val="003B4F90"/>
    <w:rsid w:val="003C0E55"/>
    <w:rsid w:val="003C7CE9"/>
    <w:rsid w:val="003D0027"/>
    <w:rsid w:val="003D7EE1"/>
    <w:rsid w:val="003F3964"/>
    <w:rsid w:val="003F44E6"/>
    <w:rsid w:val="00401BE6"/>
    <w:rsid w:val="00411AA2"/>
    <w:rsid w:val="00446907"/>
    <w:rsid w:val="004B7811"/>
    <w:rsid w:val="004C51B7"/>
    <w:rsid w:val="004E00D0"/>
    <w:rsid w:val="004E4DA5"/>
    <w:rsid w:val="004F2D3B"/>
    <w:rsid w:val="00514B3F"/>
    <w:rsid w:val="005251BE"/>
    <w:rsid w:val="005368CC"/>
    <w:rsid w:val="005571BB"/>
    <w:rsid w:val="005711B8"/>
    <w:rsid w:val="005846D8"/>
    <w:rsid w:val="005B1A5C"/>
    <w:rsid w:val="005B2BCF"/>
    <w:rsid w:val="0063465E"/>
    <w:rsid w:val="00681064"/>
    <w:rsid w:val="006941EC"/>
    <w:rsid w:val="0069438C"/>
    <w:rsid w:val="00694ADB"/>
    <w:rsid w:val="006A189A"/>
    <w:rsid w:val="006A2DD7"/>
    <w:rsid w:val="006C1991"/>
    <w:rsid w:val="006C40B0"/>
    <w:rsid w:val="006D1D10"/>
    <w:rsid w:val="006E0F2B"/>
    <w:rsid w:val="006F241C"/>
    <w:rsid w:val="0070109A"/>
    <w:rsid w:val="00704982"/>
    <w:rsid w:val="00732D7A"/>
    <w:rsid w:val="00737F06"/>
    <w:rsid w:val="00746685"/>
    <w:rsid w:val="00751C1D"/>
    <w:rsid w:val="007B6128"/>
    <w:rsid w:val="007D341C"/>
    <w:rsid w:val="007D4C5B"/>
    <w:rsid w:val="007E38D3"/>
    <w:rsid w:val="007E452B"/>
    <w:rsid w:val="007F2237"/>
    <w:rsid w:val="008106D7"/>
    <w:rsid w:val="00813513"/>
    <w:rsid w:val="00842454"/>
    <w:rsid w:val="0084542B"/>
    <w:rsid w:val="00847B20"/>
    <w:rsid w:val="0085203B"/>
    <w:rsid w:val="008573C7"/>
    <w:rsid w:val="00875DF2"/>
    <w:rsid w:val="00875EE0"/>
    <w:rsid w:val="008770F7"/>
    <w:rsid w:val="008954F1"/>
    <w:rsid w:val="008A0698"/>
    <w:rsid w:val="008E3308"/>
    <w:rsid w:val="008E78CD"/>
    <w:rsid w:val="008F7389"/>
    <w:rsid w:val="009125E6"/>
    <w:rsid w:val="00913BBE"/>
    <w:rsid w:val="0095461E"/>
    <w:rsid w:val="00971577"/>
    <w:rsid w:val="009A1974"/>
    <w:rsid w:val="009B2BB9"/>
    <w:rsid w:val="009D5561"/>
    <w:rsid w:val="009E2E3C"/>
    <w:rsid w:val="00A2765B"/>
    <w:rsid w:val="00A36991"/>
    <w:rsid w:val="00A46C9C"/>
    <w:rsid w:val="00A4779B"/>
    <w:rsid w:val="00A94581"/>
    <w:rsid w:val="00AA483E"/>
    <w:rsid w:val="00AA4CF1"/>
    <w:rsid w:val="00AB1594"/>
    <w:rsid w:val="00AB75A5"/>
    <w:rsid w:val="00AD3878"/>
    <w:rsid w:val="00AF6FDB"/>
    <w:rsid w:val="00B16C5D"/>
    <w:rsid w:val="00B26DB6"/>
    <w:rsid w:val="00B52C16"/>
    <w:rsid w:val="00B54121"/>
    <w:rsid w:val="00B61F96"/>
    <w:rsid w:val="00B62B05"/>
    <w:rsid w:val="00B728B6"/>
    <w:rsid w:val="00B768DE"/>
    <w:rsid w:val="00BD0338"/>
    <w:rsid w:val="00BE020B"/>
    <w:rsid w:val="00C00D54"/>
    <w:rsid w:val="00C33163"/>
    <w:rsid w:val="00C55553"/>
    <w:rsid w:val="00C56C5D"/>
    <w:rsid w:val="00C929C3"/>
    <w:rsid w:val="00CA3486"/>
    <w:rsid w:val="00CB2CC5"/>
    <w:rsid w:val="00CB6599"/>
    <w:rsid w:val="00CD630F"/>
    <w:rsid w:val="00D11857"/>
    <w:rsid w:val="00D13144"/>
    <w:rsid w:val="00D3079C"/>
    <w:rsid w:val="00D330ED"/>
    <w:rsid w:val="00D360D7"/>
    <w:rsid w:val="00D3692E"/>
    <w:rsid w:val="00D428F8"/>
    <w:rsid w:val="00D54318"/>
    <w:rsid w:val="00D613A2"/>
    <w:rsid w:val="00D7733E"/>
    <w:rsid w:val="00D9161C"/>
    <w:rsid w:val="00DA683C"/>
    <w:rsid w:val="00DC128B"/>
    <w:rsid w:val="00DD68EF"/>
    <w:rsid w:val="00E13597"/>
    <w:rsid w:val="00E23B7F"/>
    <w:rsid w:val="00E25127"/>
    <w:rsid w:val="00E27472"/>
    <w:rsid w:val="00E3107C"/>
    <w:rsid w:val="00E51B2C"/>
    <w:rsid w:val="00E65F89"/>
    <w:rsid w:val="00E67D50"/>
    <w:rsid w:val="00E707B6"/>
    <w:rsid w:val="00E76A0F"/>
    <w:rsid w:val="00EB6A2A"/>
    <w:rsid w:val="00EC0B13"/>
    <w:rsid w:val="00EC52CA"/>
    <w:rsid w:val="00EF520D"/>
    <w:rsid w:val="00F3425E"/>
    <w:rsid w:val="00F36F4C"/>
    <w:rsid w:val="00F52832"/>
    <w:rsid w:val="00F64933"/>
    <w:rsid w:val="00F82EA1"/>
    <w:rsid w:val="00F82FBB"/>
    <w:rsid w:val="00F87D7B"/>
    <w:rsid w:val="00F92E7C"/>
    <w:rsid w:val="00FB5400"/>
    <w:rsid w:val="00FC3DEF"/>
    <w:rsid w:val="00FC4BDF"/>
    <w:rsid w:val="00F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02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2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8B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06E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a.rosmu.ru/activity/announces/95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fa.rosmu.ru/activity/announces/8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fa.rosmu.ru/activity/announces/95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nior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dcterms:created xsi:type="dcterms:W3CDTF">2015-06-18T20:20:00Z</dcterms:created>
  <dcterms:modified xsi:type="dcterms:W3CDTF">2017-11-28T20:41:00Z</dcterms:modified>
</cp:coreProperties>
</file>