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EF" w:rsidRDefault="00BA24D5" w:rsidP="00BA24D5">
      <w:pPr>
        <w:pStyle w:val="Default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BA24D5">
        <w:rPr>
          <w:rFonts w:eastAsia="Times New Roman"/>
          <w:b/>
          <w:bCs/>
          <w:color w:val="333333"/>
          <w:sz w:val="28"/>
          <w:szCs w:val="28"/>
          <w:lang w:eastAsia="ru-RU"/>
        </w:rPr>
        <w:t>Повестка дня</w:t>
      </w:r>
      <w:r w:rsidRPr="005B7A6F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A24D5" w:rsidRPr="00BA24D5" w:rsidRDefault="005B7A6F" w:rsidP="00BA24D5">
      <w:pPr>
        <w:pStyle w:val="Default"/>
        <w:jc w:val="center"/>
        <w:rPr>
          <w:sz w:val="28"/>
          <w:szCs w:val="28"/>
        </w:rPr>
      </w:pPr>
      <w:r w:rsidRPr="00DB1FEF">
        <w:rPr>
          <w:sz w:val="28"/>
          <w:szCs w:val="28"/>
        </w:rPr>
        <w:t>расширенного заседания</w:t>
      </w:r>
      <w:r w:rsidR="00DB1FEF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A24D5" w:rsidRPr="00BA24D5">
        <w:rPr>
          <w:sz w:val="28"/>
          <w:szCs w:val="28"/>
        </w:rPr>
        <w:t xml:space="preserve">Комитета по молодежной политике Администрации городского округа город Уфа Республики Башкортостан – </w:t>
      </w:r>
      <w:r w:rsidR="00DB1FEF">
        <w:rPr>
          <w:sz w:val="28"/>
          <w:szCs w:val="28"/>
        </w:rPr>
        <w:t>совместно с Местным отделением</w:t>
      </w:r>
      <w:r w:rsidR="00BA24D5" w:rsidRPr="00BA24D5">
        <w:rPr>
          <w:sz w:val="28"/>
          <w:szCs w:val="28"/>
        </w:rPr>
        <w:t xml:space="preserve"> Российского союза молодых ученых в городе Уфе</w:t>
      </w:r>
    </w:p>
    <w:p w:rsidR="006713C8" w:rsidRPr="00EE0173" w:rsidRDefault="006713C8" w:rsidP="00BA24D5">
      <w:pPr>
        <w:pStyle w:val="Default"/>
        <w:jc w:val="center"/>
        <w:rPr>
          <w:sz w:val="28"/>
          <w:szCs w:val="28"/>
        </w:rPr>
      </w:pPr>
    </w:p>
    <w:p w:rsidR="00A65383" w:rsidRDefault="00A65383" w:rsidP="00BA24D5">
      <w:pPr>
        <w:pStyle w:val="Default"/>
        <w:jc w:val="center"/>
        <w:rPr>
          <w:b/>
          <w:sz w:val="28"/>
          <w:szCs w:val="28"/>
        </w:rPr>
      </w:pPr>
      <w:r w:rsidRPr="00A65383">
        <w:rPr>
          <w:b/>
          <w:sz w:val="28"/>
          <w:szCs w:val="28"/>
        </w:rPr>
        <w:t>«Развитие институтов гражданского общества в реализации поддержки Студенческих научных обществ (СНО), проектов в сфере молодежных инициатив, и дальнейшее их сопровождение в вузах города Уфы»</w:t>
      </w:r>
    </w:p>
    <w:p w:rsidR="00BA24D5" w:rsidRPr="00BA24D5" w:rsidRDefault="00BA24D5" w:rsidP="00BA24D5">
      <w:pPr>
        <w:pStyle w:val="Default"/>
        <w:jc w:val="center"/>
        <w:rPr>
          <w:sz w:val="28"/>
          <w:szCs w:val="28"/>
        </w:rPr>
      </w:pPr>
      <w:r w:rsidRPr="00BA24D5">
        <w:rPr>
          <w:sz w:val="28"/>
          <w:szCs w:val="28"/>
        </w:rPr>
        <w:t xml:space="preserve"> 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</w:pPr>
      <w:r w:rsidRPr="00DB1FEF">
        <w:rPr>
          <w:u w:val="single"/>
        </w:rPr>
        <w:t>Дата проведения</w:t>
      </w:r>
      <w:r w:rsidRPr="00DB1FEF">
        <w:t xml:space="preserve">: 02 апреля 2014 года 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</w:pPr>
      <w:r w:rsidRPr="00DB1FEF">
        <w:rPr>
          <w:u w:val="single"/>
        </w:rPr>
        <w:t>Время проведения</w:t>
      </w:r>
      <w:r w:rsidRPr="00DB1FEF">
        <w:t>: 16:00 ч.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</w:pPr>
      <w:r w:rsidRPr="00DB1FEF">
        <w:rPr>
          <w:u w:val="single"/>
        </w:rPr>
        <w:t>Место проведения</w:t>
      </w:r>
      <w:r w:rsidRPr="00DB1FEF">
        <w:t xml:space="preserve">: </w:t>
      </w:r>
      <w:proofErr w:type="gramStart"/>
      <w:r w:rsidRPr="00DB1FEF">
        <w:t>большой</w:t>
      </w:r>
      <w:proofErr w:type="gramEnd"/>
      <w:r w:rsidRPr="00DB1FEF">
        <w:t xml:space="preserve"> овальный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</w:pPr>
      <w:r w:rsidRPr="00DB1FEF">
        <w:t>зал Администрации городского округа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</w:pPr>
      <w:r w:rsidRPr="00DB1FEF">
        <w:t>город Уфа Республики Башкортостан</w:t>
      </w:r>
    </w:p>
    <w:p w:rsidR="00BA24D5" w:rsidRPr="00DB1FEF" w:rsidRDefault="00BA24D5" w:rsidP="00BA24D5">
      <w:pPr>
        <w:pStyle w:val="Default"/>
        <w:jc w:val="both"/>
      </w:pPr>
    </w:p>
    <w:p w:rsidR="00BA24D5" w:rsidRPr="00DB1FEF" w:rsidRDefault="00BA24D5" w:rsidP="00BA24D5">
      <w:pPr>
        <w:pStyle w:val="Default"/>
        <w:pBdr>
          <w:left w:val="single" w:sz="4" w:space="4" w:color="auto"/>
        </w:pBdr>
        <w:jc w:val="both"/>
      </w:pPr>
      <w:r w:rsidRPr="00DB1FEF">
        <w:t xml:space="preserve">Расширенное заседание открывает и ведет 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  <w:jc w:val="both"/>
      </w:pPr>
      <w:r w:rsidRPr="00DB1FEF">
        <w:t xml:space="preserve">председатель Комитета по молодежной политике 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  <w:jc w:val="both"/>
      </w:pPr>
      <w:r w:rsidRPr="00DB1FEF">
        <w:t xml:space="preserve">Администрации городского округа 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  <w:jc w:val="both"/>
      </w:pPr>
      <w:r w:rsidRPr="00DB1FEF">
        <w:t xml:space="preserve">город Уфа Республики Башкортостан </w:t>
      </w:r>
    </w:p>
    <w:p w:rsidR="00BA24D5" w:rsidRPr="00DB1FEF" w:rsidRDefault="00BA24D5" w:rsidP="00BA24D5">
      <w:pPr>
        <w:pStyle w:val="Default"/>
        <w:pBdr>
          <w:left w:val="single" w:sz="4" w:space="4" w:color="auto"/>
        </w:pBdr>
        <w:jc w:val="both"/>
      </w:pPr>
      <w:r w:rsidRPr="00DB1FEF">
        <w:t xml:space="preserve">Урал </w:t>
      </w:r>
      <w:proofErr w:type="spellStart"/>
      <w:r w:rsidRPr="00DB1FEF">
        <w:t>Тагирович</w:t>
      </w:r>
      <w:proofErr w:type="spellEnd"/>
      <w:r w:rsidRPr="00DB1FEF">
        <w:t xml:space="preserve"> </w:t>
      </w:r>
      <w:proofErr w:type="spellStart"/>
      <w:r w:rsidRPr="00DB1FEF">
        <w:t>Кильсенбаев</w:t>
      </w:r>
      <w:proofErr w:type="spellEnd"/>
    </w:p>
    <w:p w:rsidR="005B7A6F" w:rsidRDefault="005B7A6F" w:rsidP="006713C8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46C" w:rsidRDefault="00AC646C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D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Приветственное слово председателя</w:t>
      </w:r>
      <w:r w:rsidR="00330AAE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омитета по молодежной политике </w:t>
      </w:r>
      <w:r w:rsidR="00330AAE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городского округа </w:t>
      </w:r>
      <w:r w:rsidR="00330AAE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</w:t>
      </w:r>
      <w:r w:rsid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Уфа Республики Башкортостан  </w:t>
      </w:r>
      <w:proofErr w:type="spellStart"/>
      <w:r w:rsidR="00226FEC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Кильсенбаев</w:t>
      </w:r>
      <w:r w:rsidR="00226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226FEC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AAE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Урал</w:t>
      </w:r>
      <w:r w:rsid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30AAE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30AAE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Тагирович</w:t>
      </w:r>
      <w:r w:rsid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Проведенные совместные мероприятия  </w:t>
      </w:r>
      <w:r w:rsidR="00330AAE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Комитетом по молодежной политике Администрации городского округа город Уфа Республики Башкортостан –</w:t>
      </w:r>
      <w:r w:rsid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AAE" w:rsidRP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Местным отделением Российского сою</w:t>
      </w:r>
      <w:r w:rsidR="0033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молодых ученых в городе Уфе.</w:t>
      </w:r>
      <w:r w:rsidR="00226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0AAE" w:rsidRDefault="00330AAE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A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Выступает </w:t>
      </w:r>
      <w:proofErr w:type="spellStart"/>
      <w:r w:rsid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Кильсенбаев</w:t>
      </w:r>
      <w:proofErr w:type="spellEnd"/>
      <w:r w:rsidR="00F615D0"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Урал </w:t>
      </w:r>
      <w:proofErr w:type="spellStart"/>
      <w:r w:rsid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Тагирович</w:t>
      </w:r>
      <w:proofErr w:type="spellEnd"/>
      <w:r w:rsid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председатель</w:t>
      </w:r>
      <w:r w:rsidR="00F615D0"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Комитета по молодежной политике Администрации городского округа го</w:t>
      </w:r>
      <w:r w:rsid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род Уфа Республики Башкортостан)</w:t>
      </w:r>
      <w:r w:rsidR="00F615D0"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F615D0" w:rsidRDefault="00F615D0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423" w:rsidRDefault="00330AAE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D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6FEC" w:rsidRPr="00226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Приветственное слово </w:t>
      </w:r>
      <w:r w:rsidR="00226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почетных гостей </w:t>
      </w:r>
      <w:r w:rsidR="006F1423" w:rsidRPr="006F1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расширенного заседания:</w:t>
      </w:r>
    </w:p>
    <w:p w:rsidR="00EB6D0C" w:rsidRPr="00EB6D0C" w:rsidRDefault="00EB6D0C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Ханипова</w:t>
      </w:r>
      <w:proofErr w:type="spellEnd"/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Лилия </w:t>
      </w:r>
      <w:proofErr w:type="spellStart"/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Юрисовна</w:t>
      </w:r>
      <w:proofErr w:type="spellEnd"/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начальник </w:t>
      </w:r>
      <w:proofErr w:type="gramStart"/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высшего профессионального образования Министерства образования Республики</w:t>
      </w:r>
      <w:proofErr w:type="gramEnd"/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Башкортостан</w:t>
      </w:r>
      <w:r w:rsidR="00226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B6D0C" w:rsidRPr="00EB6D0C" w:rsidRDefault="00EB6D0C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0AAE" w:rsidRPr="00EB6D0C" w:rsidRDefault="00330AAE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Курамшина</w:t>
      </w:r>
      <w:proofErr w:type="spellEnd"/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Георгиевна – </w:t>
      </w:r>
      <w:r w:rsidR="00EB6D0C"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научно-экспертного Совета Комиссии по образованию, науке и инновациям Общественной палаты Республики Башкортостан</w:t>
      </w:r>
      <w:r w:rsidR="00EB6D0C"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6D0C"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Заслуженный деятель науки Республики Башкортостан,</w:t>
      </w:r>
      <w:r w:rsidR="00EB6D0C"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</w:t>
      </w:r>
      <w:r w:rsidR="00EB6D0C"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биологических наук, профессор</w:t>
      </w:r>
      <w:r w:rsidRPr="00EB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6D0C" w:rsidRDefault="00EB6D0C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42199" w:rsidRPr="00F615D0" w:rsidRDefault="00F94499" w:rsidP="00EB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D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6713C8" w:rsidRPr="00EB6D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Утверждение обновленного Совета Местного отделения</w:t>
      </w:r>
      <w:r w:rsidR="00042199" w:rsidRP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Общероссийской общественной организации Российского союза молодых ученых в город</w:t>
      </w:r>
      <w:r w:rsidR="00936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Уфа</w:t>
      </w:r>
      <w:r w:rsid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42199" w:rsidRP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М</w:t>
      </w:r>
      <w:r w:rsidR="00042199" w:rsidRP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естного отделения Российского союза молодых ученых в городе Уфа</w:t>
      </w:r>
      <w:r w:rsidR="00AC6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МО РоСМУ в г. Уфа)</w:t>
      </w:r>
      <w:r w:rsidR="00042199" w:rsidRP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являться постоянно действующим коллегиальным руководящим органом, где будут представлены все СНО</w:t>
      </w:r>
      <w:r w:rsid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Студенческие научные общества</w:t>
      </w:r>
      <w:r w:rsidR="00042199" w:rsidRP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вузов </w:t>
      </w:r>
      <w:r w:rsidR="00936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городе </w:t>
      </w:r>
      <w:r w:rsidR="00936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Уфе</w:t>
      </w:r>
      <w:r w:rsidR="00042199" w:rsidRP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F615D0" w:rsidRPr="00F6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олосование председателей СНО вузов </w:t>
      </w:r>
      <w:r w:rsidR="00936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F615D0" w:rsidRPr="00F6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36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ороде Уфе</w:t>
      </w:r>
      <w:r w:rsidR="00F615D0" w:rsidRPr="00F6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утверждение обновленного Совета и далее нового председателя МО РоСМУ в г. Уфа</w:t>
      </w:r>
    </w:p>
    <w:p w:rsidR="00042199" w:rsidRPr="00AC646C" w:rsidRDefault="00F94499" w:rsidP="00042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Выступает Стрижков Алексей Евгеньевич – </w:t>
      </w:r>
      <w:r w:rsidR="00F615D0"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Заместитель председателя по научно-образовательной и инновационной деятельности Регионального отделения Российского союза молодых ученых в Республике Башкортостан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42199" w:rsidRDefault="00042199" w:rsidP="00042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4499" w:rsidRDefault="00F94499" w:rsidP="00F94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D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042199" w:rsidRPr="00EB6D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4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о старте ежегодного</w:t>
      </w:r>
      <w:r w:rsidRPr="00F94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94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лучшую научную работу студентов высших учебных заведений в городе Уфе и Республике Башкортостан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94499">
        <w:t xml:space="preserve"> </w:t>
      </w:r>
      <w:r w:rsidRPr="00F94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Организатором Конкурса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r w:rsidRPr="00F94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Местное отделение Российского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юза молодых ученых в городе </w:t>
      </w:r>
      <w:r w:rsidR="0005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Уфе. </w:t>
      </w:r>
      <w:r w:rsidR="0005245D" w:rsidRPr="0005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при поддержке Комитета по молодежной политике Администрации городского округа город Уфа Республики Башкортостан, Министерства образования Республики Башкортостан, Министерства промышленности и инновационной политики Республики Башкортостан, Совета ректоров вузов Республики Башкортостан и Уфимского научного центра Российской акаде</w:t>
      </w:r>
      <w:bookmarkStart w:id="0" w:name="_GoBack"/>
      <w:bookmarkEnd w:id="0"/>
      <w:r w:rsidR="0005245D" w:rsidRPr="0005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мии наук.</w:t>
      </w:r>
      <w:r w:rsid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Официальный спонсор Конкурса</w:t>
      </w:r>
      <w:r w:rsidR="00E35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компания</w:t>
      </w:r>
      <w:r w:rsid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Уфанет</w:t>
      </w:r>
      <w:proofErr w:type="spellEnd"/>
      <w:r w:rsid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4499" w:rsidRDefault="00F94499" w:rsidP="00F94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B79A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(Выступает</w:t>
      </w:r>
      <w:r w:rsidR="00936A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EB6D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Важдаев</w:t>
      </w:r>
      <w:proofErr w:type="spellEnd"/>
      <w:r w:rsidR="00EB6D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Константин </w:t>
      </w:r>
      <w:r w:rsidR="00F615D0"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Владимирович –</w:t>
      </w:r>
      <w:r w:rsidR="00F615D0" w:rsidRPr="00F615D0">
        <w:rPr>
          <w:rFonts w:ascii="Times New Roman" w:hAnsi="Times New Roman" w:cs="Times New Roman"/>
          <w:i/>
          <w:sz w:val="28"/>
          <w:szCs w:val="28"/>
        </w:rPr>
        <w:t xml:space="preserve"> председатель </w:t>
      </w:r>
      <w:r w:rsid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Местного  отделения</w:t>
      </w:r>
      <w:r w:rsidR="00F615D0"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Российского союза молодых ученых в городе Уфе</w:t>
      </w:r>
      <w:r w:rsidR="00DB79A8" w:rsidRPr="00DB79A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DB79A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</w:p>
    <w:p w:rsidR="00E35A0B" w:rsidRDefault="00E35A0B" w:rsidP="00F94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499" w:rsidRDefault="00E35A0B" w:rsidP="00F94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4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1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об участии </w:t>
      </w:r>
      <w:r w:rsidR="00ED1499" w:rsidRPr="00E35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Первом Международном Форуме молодых ученых в Баку под </w:t>
      </w:r>
      <w:r w:rsidR="00B46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эгидой Европейской организации «EURODOC»</w:t>
      </w:r>
      <w:r w:rsidR="00ED1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D1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1499" w:rsidRPr="00ED1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Пройдя процедуру конкурсного отбора Российского союза молодых ученых, </w:t>
      </w:r>
      <w:r w:rsidR="00B46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Республику</w:t>
      </w:r>
      <w:r w:rsidR="00ED1499" w:rsidRPr="00ED1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Башкортостан </w:t>
      </w:r>
      <w:r w:rsidR="00B46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представляли </w:t>
      </w:r>
      <w:r w:rsidR="00ED1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олодые ученые</w:t>
      </w:r>
      <w:r w:rsidR="00B46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преподаватели ведущих вузов города Уфы</w:t>
      </w:r>
      <w:r w:rsidR="00ED1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5A0B" w:rsidRPr="00ED1499" w:rsidRDefault="00E35A0B" w:rsidP="00F94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(Выступает  </w:t>
      </w:r>
      <w:proofErr w:type="spellStart"/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Пескова</w:t>
      </w:r>
      <w:proofErr w:type="spellEnd"/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Динара </w:t>
      </w:r>
      <w:proofErr w:type="spellStart"/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Рустемовна</w:t>
      </w:r>
      <w:proofErr w:type="spellEnd"/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председатель Совета молодых ученых, декан факультета Экономики и управления </w:t>
      </w:r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Башкирской академии государственной службы и управления при Президенте Республики Башкортостан</w:t>
      </w:r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доктор экономических наук,</w:t>
      </w:r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D1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профессор)  </w:t>
      </w:r>
    </w:p>
    <w:p w:rsidR="00F94499" w:rsidRDefault="00F94499" w:rsidP="00042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79A8" w:rsidRDefault="00E35A0B" w:rsidP="00042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DB79A8" w:rsidRPr="00EB6D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79A8" w:rsidRP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участии</w:t>
      </w:r>
      <w:r w:rsidR="00365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Российских мероприятиях. </w:t>
      </w:r>
      <w:r w:rsidR="00F6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Помощь в оформлении </w:t>
      </w:r>
      <w:r w:rsidR="00936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федеральных </w:t>
      </w:r>
      <w:r w:rsidR="00DB79A8" w:rsidRP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 для учебных и академических СМУ</w:t>
      </w:r>
      <w:r w:rsidR="00F6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СНО</w:t>
      </w:r>
      <w:r w:rsidR="00DB79A8" w:rsidRPr="00DB7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F6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Российского союза молодых ученых.</w:t>
      </w:r>
    </w:p>
    <w:p w:rsidR="00F615D0" w:rsidRPr="00F615D0" w:rsidRDefault="00F615D0" w:rsidP="00F61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(Выступает </w:t>
      </w:r>
      <w:proofErr w:type="spellStart"/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Маннапов</w:t>
      </w:r>
      <w:proofErr w:type="spellEnd"/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Альберт </w:t>
      </w:r>
      <w:proofErr w:type="spellStart"/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Раисович</w:t>
      </w:r>
      <w:proofErr w:type="spellEnd"/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Руководитель отдела </w:t>
      </w:r>
      <w:proofErr w:type="spellStart"/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Грантовых</w:t>
      </w:r>
      <w:proofErr w:type="spellEnd"/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стипендиальных программ Регионального отделения Российского союза молодых у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ченых в Республике Башкортостан, </w:t>
      </w:r>
      <w:r w:rsidRPr="00F615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представитель Центра коллективного доступа радиоэлектронного 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ластера Республики Башкортостан) </w:t>
      </w:r>
    </w:p>
    <w:p w:rsidR="00F615D0" w:rsidRDefault="00F615D0" w:rsidP="00042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AED" w:rsidRDefault="00ED1499" w:rsidP="00042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936AED" w:rsidRPr="00EB6D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36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Выступление по желанию представителей СМУ и СНО. Обсуждение итогов прошедшего мероприятия.</w:t>
      </w:r>
    </w:p>
    <w:p w:rsidR="00936AED" w:rsidRPr="00936AED" w:rsidRDefault="00EB6D0C" w:rsidP="00042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(Выступление</w:t>
      </w:r>
      <w:r w:rsidR="00936AED" w:rsidRPr="00936A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</w:t>
      </w:r>
      <w:r w:rsidR="00936AED" w:rsidRPr="00936A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5 мин.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каждый</w:t>
      </w:r>
      <w:r w:rsidR="00936AED" w:rsidRPr="00936A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C55553" w:rsidRPr="00BA24D5" w:rsidRDefault="00C55553" w:rsidP="0004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553" w:rsidRPr="00BA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17AA5"/>
    <w:multiLevelType w:val="hybridMultilevel"/>
    <w:tmpl w:val="C62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6B"/>
    <w:rsid w:val="000069E4"/>
    <w:rsid w:val="00014F50"/>
    <w:rsid w:val="0001661B"/>
    <w:rsid w:val="00042199"/>
    <w:rsid w:val="0005245D"/>
    <w:rsid w:val="0005629E"/>
    <w:rsid w:val="00066F05"/>
    <w:rsid w:val="000E31D2"/>
    <w:rsid w:val="000E57AE"/>
    <w:rsid w:val="001163F2"/>
    <w:rsid w:val="00143B84"/>
    <w:rsid w:val="001D35F6"/>
    <w:rsid w:val="001E3C72"/>
    <w:rsid w:val="0020452D"/>
    <w:rsid w:val="00226FEC"/>
    <w:rsid w:val="002957F3"/>
    <w:rsid w:val="00330AAE"/>
    <w:rsid w:val="003551F3"/>
    <w:rsid w:val="00365102"/>
    <w:rsid w:val="00381893"/>
    <w:rsid w:val="00390F79"/>
    <w:rsid w:val="003A1679"/>
    <w:rsid w:val="003C7CE9"/>
    <w:rsid w:val="003F44E6"/>
    <w:rsid w:val="00411AA2"/>
    <w:rsid w:val="004E00D0"/>
    <w:rsid w:val="005368CC"/>
    <w:rsid w:val="00540F36"/>
    <w:rsid w:val="005711B8"/>
    <w:rsid w:val="005846D8"/>
    <w:rsid w:val="005B1A5C"/>
    <w:rsid w:val="005B2BCF"/>
    <w:rsid w:val="005B7A6F"/>
    <w:rsid w:val="006713C8"/>
    <w:rsid w:val="00681064"/>
    <w:rsid w:val="00694ADB"/>
    <w:rsid w:val="006A189A"/>
    <w:rsid w:val="006A2DD7"/>
    <w:rsid w:val="006C1991"/>
    <w:rsid w:val="006C40B0"/>
    <w:rsid w:val="006E0F2B"/>
    <w:rsid w:val="006F1423"/>
    <w:rsid w:val="006F241C"/>
    <w:rsid w:val="00704982"/>
    <w:rsid w:val="00751C1D"/>
    <w:rsid w:val="007D341C"/>
    <w:rsid w:val="007E38D3"/>
    <w:rsid w:val="008106D7"/>
    <w:rsid w:val="00813513"/>
    <w:rsid w:val="0084542B"/>
    <w:rsid w:val="008573C7"/>
    <w:rsid w:val="00875DF2"/>
    <w:rsid w:val="00875EE0"/>
    <w:rsid w:val="008A0698"/>
    <w:rsid w:val="008B7F6B"/>
    <w:rsid w:val="008F7389"/>
    <w:rsid w:val="00936AED"/>
    <w:rsid w:val="00971577"/>
    <w:rsid w:val="009B2BB9"/>
    <w:rsid w:val="009E2E3C"/>
    <w:rsid w:val="00A36991"/>
    <w:rsid w:val="00A46C9C"/>
    <w:rsid w:val="00A65383"/>
    <w:rsid w:val="00A94581"/>
    <w:rsid w:val="00AA4CF1"/>
    <w:rsid w:val="00AB1594"/>
    <w:rsid w:val="00AC646C"/>
    <w:rsid w:val="00B16C5D"/>
    <w:rsid w:val="00B26DB6"/>
    <w:rsid w:val="00B4688C"/>
    <w:rsid w:val="00B52C16"/>
    <w:rsid w:val="00B54121"/>
    <w:rsid w:val="00B768DE"/>
    <w:rsid w:val="00BA24D5"/>
    <w:rsid w:val="00BE020B"/>
    <w:rsid w:val="00C55553"/>
    <w:rsid w:val="00C56C5D"/>
    <w:rsid w:val="00C929C3"/>
    <w:rsid w:val="00CA3486"/>
    <w:rsid w:val="00CB2CC5"/>
    <w:rsid w:val="00CD630F"/>
    <w:rsid w:val="00D330ED"/>
    <w:rsid w:val="00D360D7"/>
    <w:rsid w:val="00D54318"/>
    <w:rsid w:val="00D7733E"/>
    <w:rsid w:val="00DB1FEF"/>
    <w:rsid w:val="00DB79A8"/>
    <w:rsid w:val="00DC128B"/>
    <w:rsid w:val="00DD68EF"/>
    <w:rsid w:val="00E25127"/>
    <w:rsid w:val="00E27472"/>
    <w:rsid w:val="00E3107C"/>
    <w:rsid w:val="00E35A0B"/>
    <w:rsid w:val="00E51B2C"/>
    <w:rsid w:val="00E707B6"/>
    <w:rsid w:val="00EB6D0C"/>
    <w:rsid w:val="00EC52CA"/>
    <w:rsid w:val="00ED1499"/>
    <w:rsid w:val="00EE0173"/>
    <w:rsid w:val="00EF520D"/>
    <w:rsid w:val="00F3425E"/>
    <w:rsid w:val="00F52832"/>
    <w:rsid w:val="00F615D0"/>
    <w:rsid w:val="00F92E7C"/>
    <w:rsid w:val="00F94499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DC2E-076C-4380-97D1-FCDD120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2014-03-31T23:20:00Z</cp:lastPrinted>
  <dcterms:created xsi:type="dcterms:W3CDTF">2014-03-30T16:35:00Z</dcterms:created>
  <dcterms:modified xsi:type="dcterms:W3CDTF">2014-04-01T00:05:00Z</dcterms:modified>
</cp:coreProperties>
</file>